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58" w:lineRule="atLeast"/>
        <w:ind w:left="0" w:firstLine="0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293"/>
          <w:spacing w:val="0"/>
          <w:kern w:val="0"/>
          <w:sz w:val="24"/>
          <w:szCs w:val="24"/>
          <w:lang w:val="en-US" w:eastAsia="zh-CN" w:bidi="ar"/>
        </w:rPr>
        <w:t>重庆市荣昌区生态环境局 关于荣昌区2022年度区级企业 环境信用评价结果的通知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20" w:lineRule="atLeas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各参评企业：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20" w:lineRule="atLeast"/>
        <w:ind w:left="0" w:firstLine="645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为加快建立环境保护“守信激励、失信惩戒”机制，督促企业持续改进环境行为，自觉履行环境保护法定义务和社会责任，并引导公众参与环境监督，促进有关部门协同配合，推进环境信用体系建设，根据《重庆市企业环境信用评价办法》（渝环规〔2021〕7号）和《重庆市生态环境局办公室关于开展2022年度企业环境信用评价工作的通知》（渝环办〔2023〕15号）等文件要求，我局组织开展荣昌区2022年度区级企业环境信用评价工作。经企业自评申报、综合评价、初评公示、申诉复核等程序，130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C2C2C"/>
          <w:spacing w:val="0"/>
          <w:sz w:val="31"/>
          <w:szCs w:val="31"/>
          <w:bdr w:val="none" w:color="auto" w:sz="0" w:space="0"/>
        </w:rPr>
        <w:t>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区级参评企业完成环境信用评价，现将评价结果予以公告，接受社会监督。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55" w:lineRule="atLeast"/>
        <w:ind w:left="0" w:firstLine="630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附件：荣昌区2022年度区级企业环境信用评价结果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ind w:left="0" w:firstLine="0"/>
        <w:jc w:val="righ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重庆市荣昌区生态环境局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ind w:left="0" w:firstLine="0"/>
        <w:jc w:val="righ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2023年9月8日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rPr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jc w:val="center"/>
        <w:rPr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4332F"/>
          <w:spacing w:val="0"/>
          <w:sz w:val="36"/>
          <w:szCs w:val="36"/>
          <w:bdr w:val="none" w:color="auto" w:sz="0" w:space="0"/>
        </w:rPr>
        <w:t>荣昌区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4332F"/>
          <w:spacing w:val="0"/>
          <w:sz w:val="36"/>
          <w:szCs w:val="36"/>
          <w:bdr w:val="none" w:color="auto" w:sz="0" w:space="0"/>
        </w:rPr>
        <w:t>2022年度区级企业环境信用评价结果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9" w:lineRule="atLeas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32F"/>
          <w:spacing w:val="0"/>
          <w:sz w:val="31"/>
          <w:szCs w:val="31"/>
          <w:bdr w:val="none" w:color="auto" w:sz="0" w:space="0"/>
        </w:rPr>
        <w:t> </w:t>
      </w:r>
    </w:p>
    <w:tbl>
      <w:tblPr>
        <w:tblW w:w="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697"/>
        <w:gridCol w:w="199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5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企业名称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最终等级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重庆东矩金属制品有限公司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环保诚信企业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重庆蓝洁广顺净水材料有限公司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环保诚信企业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重庆弘耀电子科技有限公司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环保诚信企业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重庆渝荣环保工程有限公司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环保诚信企业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重庆市鸿松金属表面处理有限公司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重庆市荣昌区明亮电镀有限公司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重庆市川渝玻陶包装股份有限公司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重庆荣商建设发展集团海棠医院有限公司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重庆永荣矿业有限公司总医院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重庆聚特新材料有限公司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重庆红宇精密工业集团有限公司华益分公司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万灵（路孔）镇污水处理厂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清江镇污水处理厂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仁义镇污水处理厂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重庆市三叶家具有限责任公司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双河街道污水处理厂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清升镇污水处理厂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安富街道污水处理厂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荣隆镇污水处理厂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重庆益迪鑫科技有限公司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广顺街道污水处理厂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重庆昂美电镀有限公司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重庆市荣昌区祖光建材有限公司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重庆市荣昌区妇幼保健院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重庆汝圣墙体材料有限公司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重庆直升酒业有限责任公司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重庆市荣昌区三层岩建材有限公司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重庆宏坤环保科技有限公司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重庆古樽酒业有限公司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重庆达标电子科技有限公司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重庆洽洽食品有限公司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重庆市泉优酒业有限责任公司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重庆方通动物药业有限公司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重庆荣辉照明设备有限公司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重庆绿色源药业有限公司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重庆国坛陶业有限公司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重庆都成荣锋机械制造有限公司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重庆锦泰环保有限公司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重庆嘉涌电子有限公司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重庆市天一建材有限责任公司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重庆市正羽环保科技有限公司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重庆市荣昌区渝昌压缩天然气有限公司荣昌荣吴加油加气站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重庆鸿全兴业金属制品股份有限公司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重庆元勋金属表面处理有限公司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重庆起跑线食品股份有限公司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河包镇污水处理厂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铜鼓镇污水处理厂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吴家镇污水处理厂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盘龙镇污水处理厂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清流镇污水处理厂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龙集镇污水处理厂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重庆鸿运玻璃有限公司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观胜镇污水处理厂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重庆市荣昌区特驱饲料有限公司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重庆市荣昌区巨睿机械制造有限公司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重庆联荣精密模具有限责任公司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重庆市永恒玻陶包装材料股份有限公司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重庆市荣昌区佳丽妇产医院有限公司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重庆市荣昌区群建阀门有限责任公司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重庆金石混凝土有限公司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重庆市锦竹车厢板有限公司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重庆市丰疆酒业有限责任公司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重庆神马包装制品有限公司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重庆市荣昌区泰和预拌混凝土有限公司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重庆晟宇印务有限公司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重庆荣特食品有限公司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重庆市荣昌区大有表面技术有限公司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重庆益民医院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重庆市荣昌区金生鑫建材有限公司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重庆锦坤陶瓷有限公司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重庆市荣昌区仁爱医院（普通合伙）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重庆溢彩轩食品有限公司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重庆市蓝源机械制造有限公司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重庆市荣昌区恒峰砼工程有限责任公司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重庆华兴玻璃有限公司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古昌镇污水处理厂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重庆协旭机械有限公司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重庆致成合混凝土有限公司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重庆利永纸制品包装有限公司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重庆泰通动物药业有限公司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重庆鼎创交通光电有限公司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重庆市真诚电镀有限公司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重庆市荣昌区直升联发酒业有限公司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重庆庆荣酒业有限公司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重庆市昌大食品有限公司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重庆市荣昌区中医院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远觉镇污水处理厂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重庆川牧饲料有限公司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重庆天兆畜牧科技有限公司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重庆宇森陶瓷股份有限公司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重庆市荣昌区双胞胎饲料有限公司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重庆市荣昌区宏昌商品砼有限公司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重庆香国酒业有限公司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重庆正通生物发展有限公司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重庆市天龙牧业科技有限公司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重庆市禹沛木制品加工厂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重庆市荣昌区双燕生猪屠宰场（普通合伙）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重庆市荣昌区重交再生资源开发有限公司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重庆淬智机械有限公司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重庆市荣昌区昌达电镀有限责任公司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重庆市吉客哆食品有限公司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重庆市荣昌区棠城白酒酿造厂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重庆市荣昌区渝顺陶瓷有限公司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重庆市鸿顺纺织品有限公司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重庆向往建筑节能科技有限公司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直升镇污水处理厂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重庆市神康酒业有限公司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荣昌区万灵镇骡马沟石材加工厂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重庆布尔动物药业有限公司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重庆新吉亨药业股份有限公司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重庆真成玻璃有限公司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重庆天马泡沫塑料制品有限公司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重庆荣昌康惠中医医院股份有限公司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荣昌区河包镇信宏源建材厂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重庆市荣昌区昌大电镀厂（普通合伙）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重庆合盛生物技术有限公司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环保良好企业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重庆众信农牧科技有限公司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重庆国荣风能重工股份有限公司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重庆多汇多利实业有限公司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重庆德沃木制品加工有限公司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121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重庆椿林聚业食品有限公司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重庆市新希望猪资源开发有限公司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123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重庆荣昌棠城医院有限公司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124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重庆索途光学眼镜有限公司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重庆恒隆陶瓷制品有限公司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环保警示企业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126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重庆泥腿农业装备制造有限公司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环保不良企业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127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重庆灵方三帆生物制药有限公司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环保不良企业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128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重庆津荣建材有限公司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环保不良企业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129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重庆方金电镀有限公司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环保不良企业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130</w:t>
            </w:r>
          </w:p>
        </w:tc>
        <w:tc>
          <w:tcPr>
            <w:tcW w:w="5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重庆市荣昌区众建建材有限公司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8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环保不良企业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5" w:lineRule="atLeast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32F"/>
          <w:spacing w:val="0"/>
          <w:sz w:val="28"/>
          <w:szCs w:val="28"/>
          <w:bdr w:val="none" w:color="auto" w:sz="0" w:space="0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8D443C6-6FA5-4A06-BD2F-D835FB99AE02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ADFA4A6-7D9E-476E-B88D-15CD1AC163E3}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576ACDA-EA68-4D2F-8041-AD5AB7561E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ODI5MmI4Nzg4M2Y2ZjkzYzkzOWRhNDM1Njg0YTQifQ=="/>
  </w:docVars>
  <w:rsids>
    <w:rsidRoot w:val="5C8E2173"/>
    <w:rsid w:val="5C8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2023-09-14T08:29:00Z</dcterms:created>
  <dc:creator>魇</dc:creator>
  <cp:lastModifiedBy>魇</cp:lastModifiedBy>
  <dcterms:modified xsi:type="dcterms:W3CDTF">2023-09-14T08:32:12Z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27072E5B058042BBA233C3C2A7E75A3F_11</vt:lpwstr>
  </property>
</Properties>
</file>